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60F0" w14:textId="77777777" w:rsidR="007D02FA" w:rsidRDefault="007D02FA" w:rsidP="00334D9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687845">
        <w:rPr>
          <w:rFonts w:ascii="Times New Roman" w:hAnsi="Times New Roman" w:cs="Times New Roman"/>
          <w:b/>
          <w:i/>
          <w:sz w:val="30"/>
          <w:szCs w:val="30"/>
        </w:rPr>
        <w:t xml:space="preserve">HARMONOGRAM </w:t>
      </w:r>
      <w:r w:rsidR="006C15AC">
        <w:rPr>
          <w:rFonts w:ascii="Times New Roman" w:hAnsi="Times New Roman" w:cs="Times New Roman"/>
          <w:b/>
          <w:i/>
          <w:sz w:val="30"/>
          <w:szCs w:val="30"/>
        </w:rPr>
        <w:t xml:space="preserve">II TURY </w:t>
      </w:r>
      <w:r w:rsidRPr="00687845">
        <w:rPr>
          <w:rFonts w:ascii="Times New Roman" w:hAnsi="Times New Roman" w:cs="Times New Roman"/>
          <w:b/>
          <w:i/>
          <w:sz w:val="30"/>
          <w:szCs w:val="30"/>
        </w:rPr>
        <w:t>REKRUTACJI NA STUDIA I STOPNIA</w:t>
      </w:r>
    </w:p>
    <w:p w14:paraId="4180C43F" w14:textId="77777777" w:rsidR="00360F23" w:rsidRPr="00687845" w:rsidRDefault="00360F23" w:rsidP="00334D9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tbl>
      <w:tblPr>
        <w:tblStyle w:val="Tabela-Siatka"/>
        <w:tblW w:w="9777" w:type="dxa"/>
        <w:jc w:val="center"/>
        <w:tblCellSpacing w:w="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99"/>
        <w:gridCol w:w="7078"/>
      </w:tblGrid>
      <w:tr w:rsidR="007D02FA" w14:paraId="29DCB9B2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03F57A16" w14:textId="26090662" w:rsidR="007D02FA" w:rsidRPr="00360F23" w:rsidRDefault="006C15AC" w:rsidP="00360F23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sierpnia</w:t>
            </w:r>
            <w:r w:rsidR="00FF6C42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F49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2FA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od godziny 12:00</w:t>
            </w:r>
          </w:p>
        </w:tc>
        <w:tc>
          <w:tcPr>
            <w:tcW w:w="7018" w:type="dxa"/>
            <w:vAlign w:val="center"/>
          </w:tcPr>
          <w:p w14:paraId="7B593F42" w14:textId="550D3784" w:rsidR="007D02FA" w:rsidRPr="00360F23" w:rsidRDefault="007D02FA" w:rsidP="00334D9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Rozpoczęcie rejestracji na </w:t>
            </w:r>
            <w:r w:rsidR="009F4994">
              <w:rPr>
                <w:rFonts w:ascii="Times New Roman" w:hAnsi="Times New Roman" w:cs="Times New Roman"/>
                <w:sz w:val="24"/>
                <w:szCs w:val="24"/>
              </w:rPr>
              <w:t>wybrane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kierunki i formy studiów.</w:t>
            </w:r>
          </w:p>
        </w:tc>
      </w:tr>
      <w:tr w:rsidR="007D02FA" w14:paraId="12A114E5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13CC98BD" w14:textId="6336E344" w:rsidR="007D02FA" w:rsidRPr="00360F23" w:rsidRDefault="00687845" w:rsidP="006C15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7D02FA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C52D9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F6C42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1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września </w:t>
            </w:r>
            <w:r w:rsidR="00940A26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F49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02FA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do godziny 23:59</w:t>
            </w:r>
          </w:p>
        </w:tc>
        <w:tc>
          <w:tcPr>
            <w:tcW w:w="7018" w:type="dxa"/>
            <w:vAlign w:val="center"/>
          </w:tcPr>
          <w:p w14:paraId="2B0C518B" w14:textId="03A888DC" w:rsidR="007D02FA" w:rsidRPr="00360F23" w:rsidRDefault="007D02FA" w:rsidP="006C15AC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Dokonanie rejestracji przez kandydatów na studia pierwszego stopnia kierunek</w:t>
            </w:r>
            <w:r w:rsidR="00B74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F39" w:rsidRPr="00135354">
              <w:rPr>
                <w:rFonts w:ascii="Times New Roman" w:hAnsi="Times New Roman" w:cs="Times New Roman"/>
                <w:sz w:val="24"/>
                <w:szCs w:val="24"/>
              </w:rPr>
              <w:t>bezpieczeństwo wewnętrzne,</w:t>
            </w:r>
            <w:r w:rsidR="00360F23" w:rsidRPr="00135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E0">
              <w:rPr>
                <w:rFonts w:ascii="Times New Roman" w:hAnsi="Times New Roman" w:cs="Times New Roman"/>
                <w:sz w:val="24"/>
                <w:szCs w:val="24"/>
              </w:rPr>
              <w:t>sport,</w:t>
            </w:r>
            <w:r w:rsidRPr="009F49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74EE0">
              <w:rPr>
                <w:rFonts w:ascii="Times New Roman" w:hAnsi="Times New Roman" w:cs="Times New Roman"/>
                <w:sz w:val="24"/>
                <w:szCs w:val="24"/>
              </w:rPr>
              <w:t xml:space="preserve">turystyka i </w:t>
            </w:r>
            <w:r w:rsidR="00360F23" w:rsidRPr="00B74EE0">
              <w:rPr>
                <w:rFonts w:ascii="Times New Roman" w:hAnsi="Times New Roman" w:cs="Times New Roman"/>
                <w:sz w:val="24"/>
                <w:szCs w:val="24"/>
              </w:rPr>
              <w:t>rekreacja,</w:t>
            </w:r>
            <w:r w:rsidR="00360F23" w:rsidRPr="009F49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075A5" w:rsidRPr="00B74EE0">
              <w:rPr>
                <w:rFonts w:ascii="Times New Roman" w:hAnsi="Times New Roman" w:cs="Times New Roman"/>
                <w:sz w:val="24"/>
                <w:szCs w:val="24"/>
              </w:rPr>
              <w:t>wychowanie fizyczne</w:t>
            </w:r>
            <w:r w:rsidR="00A7415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E15BA2" w:rsidRPr="009F49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15BA2" w:rsidRPr="00135354">
              <w:rPr>
                <w:rFonts w:ascii="Times New Roman" w:hAnsi="Times New Roman" w:cs="Times New Roman"/>
                <w:sz w:val="24"/>
                <w:szCs w:val="24"/>
              </w:rPr>
              <w:t>zarzą</w:t>
            </w:r>
            <w:r w:rsidR="00360F23" w:rsidRPr="00135354">
              <w:rPr>
                <w:rFonts w:ascii="Times New Roman" w:hAnsi="Times New Roman" w:cs="Times New Roman"/>
                <w:sz w:val="24"/>
                <w:szCs w:val="24"/>
              </w:rPr>
              <w:t>dzanie</w:t>
            </w:r>
            <w:r w:rsidR="007C591D" w:rsidRPr="001353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0F23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poprzez wypełnienie wszystkich punktów na indywidualnym koncie</w:t>
            </w:r>
            <w:r w:rsidR="007C591D">
              <w:rPr>
                <w:rFonts w:ascii="Times New Roman" w:hAnsi="Times New Roman" w:cs="Times New Roman"/>
                <w:sz w:val="24"/>
                <w:szCs w:val="24"/>
              </w:rPr>
              <w:t xml:space="preserve"> w systemie IRK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, wykonanie badań lekarskich, dokonanie opłaty rekrutacyjnej oraz uzupełnienie wyników maturalnych. </w:t>
            </w:r>
            <w:r w:rsidR="0007079D" w:rsidRPr="00360F23">
              <w:rPr>
                <w:rFonts w:ascii="Times New Roman" w:hAnsi="Times New Roman" w:cs="Times New Roman"/>
                <w:sz w:val="24"/>
                <w:szCs w:val="24"/>
              </w:rPr>
              <w:t>Przesłanie do systemu IRK</w:t>
            </w:r>
            <w:r w:rsidR="00B86FA4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skanów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dokumentów zwalniających </w:t>
            </w:r>
            <w:r w:rsidR="00927710" w:rsidRPr="00360F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60F23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postępowania kwalifikacyjnego i przyjęcia w pierwszej kolejności finalistów i</w:t>
            </w:r>
            <w:r w:rsidR="00E15B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laureatów olimpiad przedmiotowych stopnia centralnego oraz </w:t>
            </w:r>
            <w:r w:rsidR="00B86FA4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skanów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dokumentów upraw</w:t>
            </w:r>
            <w:r w:rsidR="00927710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niających do przyznania punktów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dodatkowych </w:t>
            </w:r>
            <w:r w:rsidR="00B86FA4" w:rsidRPr="00360F23">
              <w:rPr>
                <w:rFonts w:ascii="Times New Roman" w:hAnsi="Times New Roman" w:cs="Times New Roman"/>
                <w:sz w:val="24"/>
                <w:szCs w:val="24"/>
              </w:rPr>
              <w:t>wg wykazu określonego w Informatorze 202</w:t>
            </w:r>
            <w:r w:rsidR="00C52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A26" w:rsidRPr="00360F2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C52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6FA4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7F39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punkty dodatkowe 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dotycz</w:t>
            </w:r>
            <w:r w:rsidR="00897F39" w:rsidRPr="00360F23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360F23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kierunków sport oraz wychowanie fizyczne</w:t>
            </w:r>
            <w:r w:rsidR="000E55D0" w:rsidRPr="00360F2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76B5B" w14:paraId="04ED02D9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48AB4F09" w14:textId="28662F41" w:rsidR="00F76B5B" w:rsidRPr="00360F23" w:rsidRDefault="00C52D97" w:rsidP="006C15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76B5B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15AC">
              <w:rPr>
                <w:rFonts w:ascii="Times New Roman" w:hAnsi="Times New Roman" w:cs="Times New Roman"/>
                <w:b/>
                <w:sz w:val="24"/>
                <w:szCs w:val="24"/>
              </w:rPr>
              <w:t>września</w:t>
            </w:r>
            <w:r w:rsidR="00F76B5B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F49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6B5B"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</w:tc>
        <w:tc>
          <w:tcPr>
            <w:tcW w:w="7018" w:type="dxa"/>
            <w:vAlign w:val="center"/>
          </w:tcPr>
          <w:p w14:paraId="6F03EECC" w14:textId="77777777" w:rsidR="00F76B5B" w:rsidRPr="00360F23" w:rsidRDefault="00F76B5B" w:rsidP="00360F2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Egzaminy wstępne sprawdzające sprawność fizyczną na kierunek </w:t>
            </w:r>
            <w:r w:rsidR="00724C89">
              <w:rPr>
                <w:rFonts w:ascii="Times New Roman" w:hAnsi="Times New Roman" w:cs="Times New Roman"/>
                <w:sz w:val="24"/>
                <w:szCs w:val="24"/>
              </w:rPr>
              <w:t>sport oraz wychowanie fizyczne.</w:t>
            </w:r>
          </w:p>
        </w:tc>
      </w:tr>
      <w:tr w:rsidR="00F76B5B" w14:paraId="04B4B16A" w14:textId="77777777" w:rsidTr="0041425B">
        <w:trPr>
          <w:trHeight w:val="567"/>
          <w:tblCellSpacing w:w="20" w:type="dxa"/>
          <w:jc w:val="center"/>
        </w:trPr>
        <w:tc>
          <w:tcPr>
            <w:tcW w:w="9697" w:type="dxa"/>
            <w:gridSpan w:val="2"/>
            <w:vAlign w:val="center"/>
          </w:tcPr>
          <w:p w14:paraId="1392E054" w14:textId="77777777" w:rsidR="00F76B5B" w:rsidRPr="00360F23" w:rsidRDefault="00F76B5B" w:rsidP="007C591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Ogłoszenie listy kandydatów zakwalifikowanych do przyjęcia oraz listy rezerwowej w systemie IRK </w:t>
            </w:r>
            <w:r w:rsidR="00360F23"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nastąpi do 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ok.</w:t>
            </w:r>
            <w:r w:rsidR="007C591D">
              <w:rPr>
                <w:rFonts w:ascii="Times New Roman" w:hAnsi="Times New Roman" w:cs="Times New Roman"/>
                <w:sz w:val="24"/>
                <w:szCs w:val="24"/>
              </w:rPr>
              <w:t xml:space="preserve"> 3 dni roboczych po zakończeniu.</w:t>
            </w:r>
          </w:p>
        </w:tc>
      </w:tr>
      <w:tr w:rsidR="00F76B5B" w14:paraId="5D6001A2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2306DA25" w14:textId="77777777" w:rsidR="00F76B5B" w:rsidRPr="00360F23" w:rsidRDefault="00F76B5B" w:rsidP="00334D9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>do 7 dni od daty ogłoszenia list kandydatów zakwalifikowanych do przyjęcia</w:t>
            </w:r>
          </w:p>
        </w:tc>
        <w:tc>
          <w:tcPr>
            <w:tcW w:w="7018" w:type="dxa"/>
            <w:vAlign w:val="center"/>
          </w:tcPr>
          <w:p w14:paraId="58EB7E7A" w14:textId="183EF606" w:rsidR="00F76B5B" w:rsidRPr="00360F23" w:rsidRDefault="00F76B5B" w:rsidP="00360F2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Przesłanie do systemu IRK skanów dok</w:t>
            </w:r>
            <w:r w:rsidR="00E15BA2">
              <w:rPr>
                <w:rFonts w:ascii="Times New Roman" w:hAnsi="Times New Roman" w:cs="Times New Roman"/>
                <w:sz w:val="24"/>
                <w:szCs w:val="24"/>
              </w:rPr>
              <w:t xml:space="preserve">umentów wg wykazu określonego w 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Informatorze 202</w:t>
            </w:r>
            <w:r w:rsidR="009F49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F49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 xml:space="preserve"> przez kandydatów zakwalifikowanych do przyjęcia.</w:t>
            </w:r>
          </w:p>
        </w:tc>
      </w:tr>
      <w:tr w:rsidR="00F76B5B" w14:paraId="3D925158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472B9298" w14:textId="77777777" w:rsidR="00F76B5B" w:rsidRPr="00360F23" w:rsidRDefault="00F76B5B" w:rsidP="00334D9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>dzień po zakończeniu przyjmowania dokumentów kandydatów zakwalifikowanych do przyjęcia</w:t>
            </w:r>
          </w:p>
        </w:tc>
        <w:tc>
          <w:tcPr>
            <w:tcW w:w="7018" w:type="dxa"/>
            <w:vAlign w:val="center"/>
          </w:tcPr>
          <w:p w14:paraId="6DA3BCE3" w14:textId="77777777" w:rsidR="00F76B5B" w:rsidRPr="00360F23" w:rsidRDefault="00F76B5B" w:rsidP="00334D9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Powiadomienie kandydatów zakwalifikowanych do przyjęcia z listy rezerwowej.</w:t>
            </w:r>
          </w:p>
        </w:tc>
      </w:tr>
      <w:tr w:rsidR="00F76B5B" w14:paraId="77AE38C3" w14:textId="77777777" w:rsidTr="0041425B">
        <w:trPr>
          <w:trHeight w:val="567"/>
          <w:tblCellSpacing w:w="20" w:type="dxa"/>
          <w:jc w:val="center"/>
        </w:trPr>
        <w:tc>
          <w:tcPr>
            <w:tcW w:w="2639" w:type="dxa"/>
            <w:vAlign w:val="center"/>
          </w:tcPr>
          <w:p w14:paraId="314760A1" w14:textId="77777777" w:rsidR="00F76B5B" w:rsidRPr="00360F23" w:rsidRDefault="00F76B5B" w:rsidP="00334D9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b/>
                <w:sz w:val="24"/>
                <w:szCs w:val="24"/>
              </w:rPr>
              <w:t>14 dni od daty odbioru decyzji o odmowie przyjęcia na studia</w:t>
            </w:r>
          </w:p>
        </w:tc>
        <w:tc>
          <w:tcPr>
            <w:tcW w:w="7018" w:type="dxa"/>
            <w:vAlign w:val="center"/>
          </w:tcPr>
          <w:p w14:paraId="1A52DB27" w14:textId="77777777" w:rsidR="00F76B5B" w:rsidRPr="00360F23" w:rsidRDefault="00F76B5B" w:rsidP="00E15BA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Składanie odwołań od decyzji o odmowie przyjęcia na studia w</w:t>
            </w:r>
            <w:r w:rsidR="00E15B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0F23">
              <w:rPr>
                <w:rFonts w:ascii="Times New Roman" w:hAnsi="Times New Roman" w:cs="Times New Roman"/>
                <w:sz w:val="24"/>
                <w:szCs w:val="24"/>
              </w:rPr>
              <w:t>przypadku naruszenia warunków i trybu rekrutacji. Przed odbiorem decyzji o odmowie przyjęcia na studia brak jest podstaw do złożenia odwołania.</w:t>
            </w:r>
          </w:p>
        </w:tc>
      </w:tr>
    </w:tbl>
    <w:p w14:paraId="71C4899F" w14:textId="77777777" w:rsidR="007D02FA" w:rsidRPr="007D02FA" w:rsidRDefault="007D02FA" w:rsidP="00334D9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D02FA" w:rsidRPr="007D02FA" w:rsidSect="00360F23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20"/>
    <w:rsid w:val="00030049"/>
    <w:rsid w:val="000433F8"/>
    <w:rsid w:val="0007079D"/>
    <w:rsid w:val="000E55D0"/>
    <w:rsid w:val="00135354"/>
    <w:rsid w:val="001545CE"/>
    <w:rsid w:val="002075A5"/>
    <w:rsid w:val="0022246C"/>
    <w:rsid w:val="002960D4"/>
    <w:rsid w:val="002F2120"/>
    <w:rsid w:val="002F6CC1"/>
    <w:rsid w:val="00334D92"/>
    <w:rsid w:val="00360F23"/>
    <w:rsid w:val="0041425B"/>
    <w:rsid w:val="0044637F"/>
    <w:rsid w:val="004E4279"/>
    <w:rsid w:val="005743C7"/>
    <w:rsid w:val="00624A24"/>
    <w:rsid w:val="00687845"/>
    <w:rsid w:val="006C15AC"/>
    <w:rsid w:val="006D20D6"/>
    <w:rsid w:val="00724C89"/>
    <w:rsid w:val="00735DB9"/>
    <w:rsid w:val="007C591D"/>
    <w:rsid w:val="007D02FA"/>
    <w:rsid w:val="007F033D"/>
    <w:rsid w:val="00846224"/>
    <w:rsid w:val="00897F39"/>
    <w:rsid w:val="00927710"/>
    <w:rsid w:val="00940A26"/>
    <w:rsid w:val="00986ECD"/>
    <w:rsid w:val="009F4994"/>
    <w:rsid w:val="00A611E1"/>
    <w:rsid w:val="00A7415A"/>
    <w:rsid w:val="00AF3789"/>
    <w:rsid w:val="00B74EE0"/>
    <w:rsid w:val="00B86819"/>
    <w:rsid w:val="00B86FA4"/>
    <w:rsid w:val="00C178D8"/>
    <w:rsid w:val="00C52D97"/>
    <w:rsid w:val="00DE4758"/>
    <w:rsid w:val="00E15BA2"/>
    <w:rsid w:val="00E554BC"/>
    <w:rsid w:val="00F76B5B"/>
    <w:rsid w:val="00FA4C89"/>
    <w:rsid w:val="00FA6D58"/>
    <w:rsid w:val="00FC1DFD"/>
    <w:rsid w:val="00FD1CD3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849C"/>
  <w15:docId w15:val="{C3D6C9B1-4225-4D23-AFF0-FF8DECB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004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30049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1B61F-2128-4347-AF94-EBE19770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AWF Katowice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Rekrutacja3</dc:creator>
  <cp:lastModifiedBy>Ramona Barańczuk</cp:lastModifiedBy>
  <cp:revision>6</cp:revision>
  <cp:lastPrinted>2023-05-08T13:38:00Z</cp:lastPrinted>
  <dcterms:created xsi:type="dcterms:W3CDTF">2024-04-19T07:17:00Z</dcterms:created>
  <dcterms:modified xsi:type="dcterms:W3CDTF">2026-07-31T09:05:00Z</dcterms:modified>
</cp:coreProperties>
</file>